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DCA1" w14:textId="77777777" w:rsidR="009E7E37" w:rsidRPr="00CC7B8A" w:rsidRDefault="009E7E37" w:rsidP="009E7E37">
      <w:pPr>
        <w:pStyle w:val="MMKopfzeile"/>
        <w:outlineLvl w:val="0"/>
        <w:rPr>
          <w:color w:val="6E6B60"/>
          <w:lang w:val="it-IT"/>
        </w:rPr>
      </w:pPr>
      <w:r w:rsidRPr="00CC7B8A">
        <w:rPr>
          <w:color w:val="6E6B60"/>
          <w:lang w:val="it-IT"/>
        </w:rPr>
        <w:t xml:space="preserve">Schaan, </w:t>
      </w:r>
      <w:r w:rsidRPr="00CC7B8A">
        <w:rPr>
          <w:color w:val="6E6B60"/>
          <w:lang w:val="it-IT"/>
        </w:rPr>
        <w:fldChar w:fldCharType="begin"/>
      </w:r>
      <w:r w:rsidRPr="00CC7B8A">
        <w:rPr>
          <w:color w:val="6E6B60"/>
          <w:lang w:val="it-IT"/>
        </w:rPr>
        <w:instrText xml:space="preserve"> CREATEDATE \@"d.\ MMMM\ yyyy" </w:instrText>
      </w:r>
      <w:r w:rsidRPr="00CC7B8A">
        <w:rPr>
          <w:color w:val="6E6B60"/>
          <w:lang w:val="it-IT"/>
        </w:rPr>
        <w:fldChar w:fldCharType="separate"/>
      </w:r>
      <w:r w:rsidRPr="00CC7B8A">
        <w:rPr>
          <w:color w:val="6E6B60"/>
          <w:lang w:val="it-IT"/>
        </w:rPr>
        <w:t>17</w:t>
      </w:r>
      <w:r>
        <w:rPr>
          <w:color w:val="6E6B60"/>
          <w:lang w:val="it-IT"/>
        </w:rPr>
        <w:t xml:space="preserve"> </w:t>
      </w:r>
      <w:r w:rsidRPr="00CC7B8A">
        <w:rPr>
          <w:color w:val="6E6B60"/>
          <w:lang w:val="it-IT"/>
        </w:rPr>
        <w:t>giugno</w:t>
      </w:r>
      <w:r>
        <w:rPr>
          <w:color w:val="6E6B60"/>
          <w:lang w:val="it-IT"/>
        </w:rPr>
        <w:t xml:space="preserve"> </w:t>
      </w:r>
      <w:r w:rsidRPr="00CC7B8A">
        <w:rPr>
          <w:color w:val="6E6B60"/>
          <w:lang w:val="it-IT"/>
        </w:rPr>
        <w:t>2025</w:t>
      </w:r>
      <w:r w:rsidRPr="00CC7B8A">
        <w:rPr>
          <w:color w:val="6E6B60"/>
          <w:lang w:val="it-IT"/>
        </w:rPr>
        <w:fldChar w:fldCharType="end"/>
      </w:r>
    </w:p>
    <w:p w14:paraId="01431922" w14:textId="77777777" w:rsidR="009E7E37" w:rsidRPr="00CC7B8A" w:rsidRDefault="009E7E37" w:rsidP="009E7E37">
      <w:pPr>
        <w:pStyle w:val="MMKopfzeile"/>
        <w:rPr>
          <w:color w:val="6E6B60"/>
          <w:lang w:val="it-IT"/>
        </w:rPr>
      </w:pPr>
      <w:r w:rsidRPr="00CC7B8A">
        <w:rPr>
          <w:color w:val="6E6B60"/>
          <w:lang w:val="it-IT"/>
        </w:rPr>
        <w:t xml:space="preserve">Comunicato stampa sul recente documento di posizione della CIPRA Internazionale </w:t>
      </w:r>
      <w:r>
        <w:rPr>
          <w:color w:val="6E6B60"/>
          <w:lang w:val="it-IT"/>
        </w:rPr>
        <w:t>“</w:t>
      </w:r>
      <w:r w:rsidRPr="00CC7B8A">
        <w:rPr>
          <w:color w:val="6E6B60"/>
          <w:lang w:val="it-IT"/>
        </w:rPr>
        <w:t>Trasporti e mobilità nelle Alpi</w:t>
      </w:r>
      <w:r>
        <w:rPr>
          <w:color w:val="6E6B60"/>
          <w:lang w:val="it-IT"/>
        </w:rPr>
        <w:t>”</w:t>
      </w:r>
    </w:p>
    <w:p w14:paraId="0627DE95" w14:textId="77777777" w:rsidR="009E7E37" w:rsidRPr="00CC7B8A" w:rsidRDefault="009E7E37" w:rsidP="009E7E37">
      <w:pPr>
        <w:pStyle w:val="MMTitel"/>
        <w:outlineLvl w:val="0"/>
        <w:rPr>
          <w:bCs/>
          <w:color w:val="A2BF2F"/>
          <w:lang w:val="it-IT"/>
        </w:rPr>
      </w:pPr>
      <w:r w:rsidRPr="00CC7B8A">
        <w:rPr>
          <w:bCs/>
          <w:color w:val="A2BF2F"/>
          <w:lang w:val="it-IT"/>
        </w:rPr>
        <w:t>Mobilità smart durante le vacanze</w:t>
      </w:r>
    </w:p>
    <w:p w14:paraId="4292BA92" w14:textId="77777777" w:rsidR="009E7E37" w:rsidRDefault="009E7E37" w:rsidP="009E7E37">
      <w:pPr>
        <w:pStyle w:val="MMLead"/>
        <w:jc w:val="left"/>
        <w:rPr>
          <w:lang w:val="it-IT"/>
        </w:rPr>
      </w:pPr>
      <w:r w:rsidRPr="00CC7B8A">
        <w:rPr>
          <w:lang w:val="it-IT"/>
        </w:rPr>
        <w:t xml:space="preserve">Con le vacanze estive inizia anche la stagione della congestione del traffico nella regione alpina: con il documento di posizione </w:t>
      </w:r>
      <w:r>
        <w:rPr>
          <w:lang w:val="it-IT"/>
        </w:rPr>
        <w:t>“</w:t>
      </w:r>
      <w:r w:rsidRPr="00CC7B8A">
        <w:rPr>
          <w:lang w:val="it-IT"/>
        </w:rPr>
        <w:t>Trasporti e mobilità nelle Alpi</w:t>
      </w:r>
      <w:r>
        <w:rPr>
          <w:lang w:val="it-IT"/>
        </w:rPr>
        <w:t>”</w:t>
      </w:r>
      <w:r w:rsidRPr="00CC7B8A">
        <w:rPr>
          <w:lang w:val="it-IT"/>
        </w:rPr>
        <w:t>,</w:t>
      </w:r>
      <w:r>
        <w:rPr>
          <w:lang w:val="it-IT"/>
        </w:rPr>
        <w:t xml:space="preserve"> </w:t>
      </w:r>
      <w:r w:rsidRPr="00CC7B8A">
        <w:rPr>
          <w:lang w:val="it-IT"/>
        </w:rPr>
        <w:t>la CIPRA evidenzia come la transizione nel settore della mobilità possa rivelarsi efficace nel turismo</w:t>
      </w:r>
      <w:r>
        <w:rPr>
          <w:lang w:val="it-IT"/>
        </w:rPr>
        <w:t>,</w:t>
      </w:r>
      <w:r w:rsidRPr="00CC7B8A">
        <w:rPr>
          <w:lang w:val="it-IT"/>
        </w:rPr>
        <w:t xml:space="preserve"> così come in altri settori.</w:t>
      </w:r>
    </w:p>
    <w:p w14:paraId="120C3A1B" w14:textId="510A45EF" w:rsidR="009E7E37" w:rsidRDefault="009E7E37" w:rsidP="009E7E37">
      <w:pPr>
        <w:pStyle w:val="MMText"/>
        <w:rPr>
          <w:lang w:val="it-IT"/>
        </w:rPr>
      </w:pPr>
      <w:r w:rsidRPr="00EA1283">
        <w:rPr>
          <w:lang w:val="it-IT"/>
        </w:rPr>
        <w:t>Durante il fine settimana di Pentecoste</w:t>
      </w:r>
      <w:r>
        <w:rPr>
          <w:lang w:val="it-IT"/>
        </w:rPr>
        <w:t xml:space="preserve"> si sono formati</w:t>
      </w:r>
      <w:r w:rsidRPr="00EA1283">
        <w:rPr>
          <w:lang w:val="it-IT"/>
        </w:rPr>
        <w:t xml:space="preserve"> ingorghi di 45 chilometri</w:t>
      </w:r>
      <w:r>
        <w:rPr>
          <w:lang w:val="it-IT"/>
        </w:rPr>
        <w:t>, che hanno bloccato le persone in viaggio per</w:t>
      </w:r>
      <w:r w:rsidRPr="00EA1283">
        <w:rPr>
          <w:lang w:val="it-IT"/>
        </w:rPr>
        <w:t xml:space="preserve"> diverse ore sull</w:t>
      </w:r>
      <w:r>
        <w:rPr>
          <w:lang w:val="it-IT"/>
        </w:rPr>
        <w:t>’</w:t>
      </w:r>
      <w:r w:rsidRPr="00EA1283">
        <w:rPr>
          <w:lang w:val="it-IT"/>
        </w:rPr>
        <w:t xml:space="preserve">autostrada austriaca dei Tauri, </w:t>
      </w:r>
      <w:r w:rsidRPr="00813C2C">
        <w:rPr>
          <w:lang w:val="it-IT"/>
        </w:rPr>
        <w:t>mentre davanti al tunnel svizzero del Gottardo si è verif</w:t>
      </w:r>
      <w:r>
        <w:rPr>
          <w:lang w:val="it-IT"/>
        </w:rPr>
        <w:t>icata una coda di 20 chilometri</w:t>
      </w:r>
      <w:r w:rsidRPr="00EA1283">
        <w:rPr>
          <w:lang w:val="it-IT"/>
        </w:rPr>
        <w:t xml:space="preserve">. Nella ricerca di percorsi alternativi, </w:t>
      </w:r>
      <w:r>
        <w:rPr>
          <w:lang w:val="it-IT"/>
        </w:rPr>
        <w:t>automobiliste e</w:t>
      </w:r>
      <w:r w:rsidRPr="00EA1283">
        <w:rPr>
          <w:lang w:val="it-IT"/>
        </w:rPr>
        <w:t xml:space="preserve"> automobilisti spesso intasano anche le </w:t>
      </w:r>
      <w:r w:rsidRPr="00813C2C">
        <w:rPr>
          <w:lang w:val="it-IT"/>
        </w:rPr>
        <w:t>viuzze</w:t>
      </w:r>
      <w:r>
        <w:rPr>
          <w:lang w:val="it-IT"/>
        </w:rPr>
        <w:t xml:space="preserve"> </w:t>
      </w:r>
      <w:r w:rsidRPr="00EA1283">
        <w:rPr>
          <w:lang w:val="it-IT"/>
        </w:rPr>
        <w:t>dei villaggi nelle valli alpine. Ma il periodo di maggior traffico deve ancora arrivare con le vacanze estive. Più traffico significa anche più rumore, CO2, particolato, altre strade e parcheggi. Tutto ciò si ripercuote sui delicati ecosistemi delle Alpi, sul patrimonio culturale e sulla qualità della vita delle popolazioni locali. La regione alpina attira ogni anno più di 120 milioni di turisti, con oltre 500 milioni di pernottamenti e circa 60 milioni di escursioni giornaliere. Uno studio dell</w:t>
      </w:r>
      <w:r>
        <w:rPr>
          <w:lang w:val="it-IT"/>
        </w:rPr>
        <w:t>’</w:t>
      </w:r>
      <w:r w:rsidRPr="00EA1283">
        <w:rPr>
          <w:lang w:val="it-IT"/>
        </w:rPr>
        <w:t>Università di Bolzano mostra che l</w:t>
      </w:r>
      <w:r>
        <w:rPr>
          <w:lang w:val="it-IT"/>
        </w:rPr>
        <w:t>’</w:t>
      </w:r>
      <w:r w:rsidRPr="00EA1283">
        <w:rPr>
          <w:lang w:val="it-IT"/>
        </w:rPr>
        <w:t>80% dei viaggiatori italiani e tedeschi arriva in Alto Adige in auto, mentre solo il 7% viaggia in treno.</w:t>
      </w:r>
      <w:r>
        <w:rPr>
          <w:lang w:val="it-IT"/>
        </w:rPr>
        <w:t xml:space="preserve"> </w:t>
      </w:r>
      <w:r w:rsidRPr="00813C2C">
        <w:rPr>
          <w:lang w:val="it-IT"/>
        </w:rPr>
        <w:t xml:space="preserve">Tre quarti delle emissioni di CO2 nel settore turistico sono causate dagli spostamenti da e verso la </w:t>
      </w:r>
      <w:r w:rsidR="00E90F79">
        <w:rPr>
          <w:lang w:val="it-IT"/>
        </w:rPr>
        <w:t>destinazione</w:t>
      </w:r>
      <w:r w:rsidRPr="00813C2C">
        <w:rPr>
          <w:lang w:val="it-IT"/>
        </w:rPr>
        <w:t xml:space="preserve"> in auto o in aereo. Secondo l</w:t>
      </w:r>
      <w:r>
        <w:rPr>
          <w:lang w:val="it-IT"/>
        </w:rPr>
        <w:t>’</w:t>
      </w:r>
      <w:r w:rsidRPr="00813C2C">
        <w:rPr>
          <w:lang w:val="it-IT"/>
        </w:rPr>
        <w:t xml:space="preserve">organizzazione svizzera </w:t>
      </w:r>
      <w:hyperlink r:id="rId7" w:history="1">
        <w:r w:rsidRPr="00813C2C">
          <w:rPr>
            <w:rStyle w:val="Hyperlink"/>
            <w:lang w:val="it-IT"/>
          </w:rPr>
          <w:t>Pro-</w:t>
        </w:r>
        <w:proofErr w:type="spellStart"/>
        <w:r w:rsidRPr="00813C2C">
          <w:rPr>
            <w:rStyle w:val="Hyperlink"/>
            <w:lang w:val="it-IT"/>
          </w:rPr>
          <w:t>Alps</w:t>
        </w:r>
        <w:proofErr w:type="spellEnd"/>
      </w:hyperlink>
      <w:r w:rsidRPr="00813C2C">
        <w:rPr>
          <w:lang w:val="it-IT"/>
        </w:rPr>
        <w:t>, nove persone su dieci che attraversano le Alpi usano l</w:t>
      </w:r>
      <w:r>
        <w:rPr>
          <w:lang w:val="it-IT"/>
        </w:rPr>
        <w:t>’</w:t>
      </w:r>
      <w:r w:rsidRPr="00813C2C">
        <w:rPr>
          <w:lang w:val="it-IT"/>
        </w:rPr>
        <w:t>auto invece dei mezzi pubblici. Circa tre quarti di tutti i viaggi sono effettuati per motivi di svago. Negli ultimi anni, anche il numero di turisti provenienti da altri continenti in visita in Europa è aumentato in modo significativo.</w:t>
      </w:r>
    </w:p>
    <w:p w14:paraId="7A1DE7D6" w14:textId="77777777" w:rsidR="009E7E37" w:rsidRPr="00CC7B8A" w:rsidRDefault="009E7E37" w:rsidP="009E7E37">
      <w:pPr>
        <w:pStyle w:val="MMText"/>
        <w:rPr>
          <w:lang w:val="it-IT"/>
        </w:rPr>
      </w:pPr>
    </w:p>
    <w:p w14:paraId="6853E843" w14:textId="77777777" w:rsidR="009E7E37" w:rsidRPr="00813C2C" w:rsidRDefault="009E7E37" w:rsidP="009E7E37">
      <w:pPr>
        <w:pStyle w:val="MMText"/>
        <w:outlineLvl w:val="0"/>
        <w:rPr>
          <w:b/>
          <w:lang w:val="it-IT"/>
        </w:rPr>
      </w:pPr>
      <w:r w:rsidRPr="00813C2C">
        <w:rPr>
          <w:b/>
          <w:lang w:val="it-IT"/>
        </w:rPr>
        <w:t>Evitare, trasferire, migliorare</w:t>
      </w:r>
    </w:p>
    <w:p w14:paraId="7602455A" w14:textId="03BACAF0" w:rsidR="009E7E37" w:rsidRDefault="009E7E37" w:rsidP="009E7E37">
      <w:pPr>
        <w:pStyle w:val="MMText"/>
        <w:rPr>
          <w:lang w:val="it-IT"/>
        </w:rPr>
      </w:pPr>
      <w:r w:rsidRPr="00383680">
        <w:rPr>
          <w:lang w:val="it-IT"/>
        </w:rPr>
        <w:t xml:space="preserve">Nel suo </w:t>
      </w:r>
      <w:r>
        <w:rPr>
          <w:lang w:val="it-IT"/>
        </w:rPr>
        <w:t>recente</w:t>
      </w:r>
      <w:r w:rsidRPr="00383680">
        <w:rPr>
          <w:lang w:val="it-IT"/>
        </w:rPr>
        <w:t xml:space="preserve"> documento di posizione </w:t>
      </w:r>
      <w:r>
        <w:rPr>
          <w:lang w:val="it-IT"/>
        </w:rPr>
        <w:t>“</w:t>
      </w:r>
      <w:r w:rsidRPr="00383680">
        <w:rPr>
          <w:lang w:val="it-IT"/>
        </w:rPr>
        <w:t>Trasporti e mobilità nelle Alpi</w:t>
      </w:r>
      <w:r>
        <w:rPr>
          <w:lang w:val="it-IT"/>
        </w:rPr>
        <w:t>”</w:t>
      </w:r>
      <w:r w:rsidRPr="00383680">
        <w:rPr>
          <w:lang w:val="it-IT"/>
        </w:rPr>
        <w:t>, la CIPRA propone quindi che le destinazioni turistiche non si facciano pubblicità nei mercati lontani, si astengano da</w:t>
      </w:r>
      <w:r w:rsidR="00E90F79">
        <w:rPr>
          <w:lang w:val="it-IT"/>
        </w:rPr>
        <w:t xml:space="preserve">l promuovere l’uso di </w:t>
      </w:r>
      <w:r w:rsidRPr="00383680">
        <w:rPr>
          <w:lang w:val="it-IT"/>
        </w:rPr>
        <w:t>automobil</w:t>
      </w:r>
      <w:r w:rsidR="00E90F79">
        <w:rPr>
          <w:lang w:val="it-IT"/>
        </w:rPr>
        <w:t>i</w:t>
      </w:r>
      <w:r w:rsidRPr="00383680">
        <w:rPr>
          <w:lang w:val="it-IT"/>
        </w:rPr>
        <w:t xml:space="preserve"> e indichino alternative sostenibili. Si dovrebbero </w:t>
      </w:r>
      <w:r w:rsidR="00E90F79">
        <w:rPr>
          <w:lang w:val="it-IT"/>
        </w:rPr>
        <w:t xml:space="preserve">invece </w:t>
      </w:r>
      <w:r w:rsidRPr="00383680">
        <w:rPr>
          <w:lang w:val="it-IT"/>
        </w:rPr>
        <w:t>promuovere i trasporti pubblici e la mobilità attiva, come l</w:t>
      </w:r>
      <w:r w:rsidR="00FB5D4D">
        <w:rPr>
          <w:lang w:val="it-IT"/>
        </w:rPr>
        <w:t>’uso dell</w:t>
      </w:r>
      <w:r w:rsidRPr="00383680">
        <w:rPr>
          <w:lang w:val="it-IT"/>
        </w:rPr>
        <w:t xml:space="preserve">a bicicletta. I concetti olistici di turismo sostenibile potrebbero essere modellati su iniziative come i </w:t>
      </w:r>
      <w:r>
        <w:rPr>
          <w:lang w:val="it-IT"/>
        </w:rPr>
        <w:t>“</w:t>
      </w:r>
      <w:r w:rsidRPr="00383680">
        <w:rPr>
          <w:lang w:val="it-IT"/>
        </w:rPr>
        <w:t>Villaggi alpini</w:t>
      </w:r>
      <w:r>
        <w:rPr>
          <w:lang w:val="it-IT"/>
        </w:rPr>
        <w:t>”</w:t>
      </w:r>
      <w:r w:rsidRPr="00383680">
        <w:rPr>
          <w:lang w:val="it-IT"/>
        </w:rPr>
        <w:t xml:space="preserve"> o la rete </w:t>
      </w:r>
      <w:r>
        <w:rPr>
          <w:lang w:val="it-IT"/>
        </w:rPr>
        <w:t>“</w:t>
      </w:r>
      <w:r w:rsidRPr="00383680">
        <w:rPr>
          <w:lang w:val="it-IT"/>
        </w:rPr>
        <w:t xml:space="preserve">Alpine </w:t>
      </w:r>
      <w:proofErr w:type="spellStart"/>
      <w:r w:rsidRPr="00383680">
        <w:rPr>
          <w:lang w:val="it-IT"/>
        </w:rPr>
        <w:t>Pearls</w:t>
      </w:r>
      <w:proofErr w:type="spellEnd"/>
      <w:r>
        <w:rPr>
          <w:lang w:val="it-IT"/>
        </w:rPr>
        <w:t>”</w:t>
      </w:r>
      <w:r w:rsidRPr="00383680">
        <w:rPr>
          <w:lang w:val="it-IT"/>
        </w:rPr>
        <w:t xml:space="preserve">. Ciò include anche sistemi di trasporto pubblico più efficienti, </w:t>
      </w:r>
      <w:r w:rsidR="00E90F79">
        <w:rPr>
          <w:lang w:val="it-IT"/>
        </w:rPr>
        <w:t xml:space="preserve">opportunità di </w:t>
      </w:r>
      <w:r w:rsidRPr="00383680">
        <w:rPr>
          <w:lang w:val="it-IT"/>
        </w:rPr>
        <w:t xml:space="preserve">noleggio locale di auto elettriche e sistemi di car sharing attraenti, nonché incentivi per eventi verdi. I progetti di successo della CIPRA, come </w:t>
      </w:r>
      <w:r>
        <w:rPr>
          <w:lang w:val="it-IT"/>
        </w:rPr>
        <w:t>“</w:t>
      </w:r>
      <w:r w:rsidRPr="00383680">
        <w:rPr>
          <w:lang w:val="it-IT"/>
        </w:rPr>
        <w:t>Youth Alpine Interrail</w:t>
      </w:r>
      <w:r>
        <w:rPr>
          <w:lang w:val="it-IT"/>
        </w:rPr>
        <w:t>”</w:t>
      </w:r>
      <w:r w:rsidRPr="00383680">
        <w:rPr>
          <w:lang w:val="it-IT"/>
        </w:rPr>
        <w:t xml:space="preserve">, indicano la strada da </w:t>
      </w:r>
      <w:r w:rsidRPr="00383680">
        <w:rPr>
          <w:lang w:val="it-IT"/>
        </w:rPr>
        <w:lastRenderedPageBreak/>
        <w:t>seguire. Nel suo documento di posizione</w:t>
      </w:r>
      <w:r>
        <w:rPr>
          <w:lang w:val="it-IT"/>
        </w:rPr>
        <w:t>,</w:t>
      </w:r>
      <w:r w:rsidRPr="00383680">
        <w:rPr>
          <w:lang w:val="it-IT"/>
        </w:rPr>
        <w:t xml:space="preserve"> di </w:t>
      </w:r>
      <w:r>
        <w:rPr>
          <w:lang w:val="it-IT"/>
        </w:rPr>
        <w:t>una quarantina di</w:t>
      </w:r>
      <w:r w:rsidRPr="00383680">
        <w:rPr>
          <w:lang w:val="it-IT"/>
        </w:rPr>
        <w:t xml:space="preserve"> pagine, la CIPRA delinea una mobilità sostenibile nella regione alpina che riduca al minimo l</w:t>
      </w:r>
      <w:r>
        <w:rPr>
          <w:lang w:val="it-IT"/>
        </w:rPr>
        <w:t>’</w:t>
      </w:r>
      <w:r w:rsidRPr="00383680">
        <w:rPr>
          <w:lang w:val="it-IT"/>
        </w:rPr>
        <w:t>impatto negativo dei trasporti sull</w:t>
      </w:r>
      <w:r>
        <w:rPr>
          <w:lang w:val="it-IT"/>
        </w:rPr>
        <w:t>’</w:t>
      </w:r>
      <w:r w:rsidRPr="00383680">
        <w:rPr>
          <w:lang w:val="it-IT"/>
        </w:rPr>
        <w:t>ambiente e sulle persone.</w:t>
      </w:r>
      <w:r>
        <w:rPr>
          <w:lang w:val="it-IT"/>
        </w:rPr>
        <w:t xml:space="preserve"> </w:t>
      </w:r>
      <w:r w:rsidRPr="00383680">
        <w:rPr>
          <w:lang w:val="it-IT"/>
        </w:rPr>
        <w:t>Oltre alla mobilità turistica, il documento affronta anche</w:t>
      </w:r>
      <w:r w:rsidR="00E90F79">
        <w:rPr>
          <w:lang w:val="it-IT"/>
        </w:rPr>
        <w:t xml:space="preserve"> i temi del</w:t>
      </w:r>
      <w:r w:rsidRPr="00383680">
        <w:rPr>
          <w:lang w:val="it-IT"/>
        </w:rPr>
        <w:t xml:space="preserve"> traffico pendolare, </w:t>
      </w:r>
      <w:r w:rsidR="00E90F79">
        <w:rPr>
          <w:lang w:val="it-IT"/>
        </w:rPr>
        <w:t>del</w:t>
      </w:r>
      <w:r w:rsidRPr="00383680">
        <w:rPr>
          <w:lang w:val="it-IT"/>
        </w:rPr>
        <w:t xml:space="preserve"> traffico a lunga percorrenza e </w:t>
      </w:r>
      <w:r w:rsidR="00E90F79">
        <w:rPr>
          <w:lang w:val="it-IT"/>
        </w:rPr>
        <w:t>de</w:t>
      </w:r>
      <w:r w:rsidRPr="00383680">
        <w:rPr>
          <w:lang w:val="it-IT"/>
        </w:rPr>
        <w:t xml:space="preserve">l trasporto merci, il tutto corredato da fatti, misure concrete ed esempi virtuosi. Kaspar Schuler, direttore della CIPRA Internazionale, afferma: </w:t>
      </w:r>
      <w:r>
        <w:rPr>
          <w:lang w:val="it-IT"/>
        </w:rPr>
        <w:t>“</w:t>
      </w:r>
      <w:r w:rsidRPr="00383680">
        <w:rPr>
          <w:lang w:val="it-IT"/>
        </w:rPr>
        <w:t>Le Alpi hanno bisogno di una vera e propria rivoluzione dei trasporti. Non basta elettrificare i motori, dobbiamo ripensare radicalmente la mobilità: meno chilometri percorsi, migliore qualità della vita. Il nostro documento di sintesi mostra come ciò possa essere realizzato: insieme, attraverso le frontiere, con incontri autentici con la natura e le persone. L</w:t>
      </w:r>
      <w:r>
        <w:rPr>
          <w:lang w:val="it-IT"/>
        </w:rPr>
        <w:t>’</w:t>
      </w:r>
      <w:r w:rsidRPr="00383680">
        <w:rPr>
          <w:lang w:val="it-IT"/>
        </w:rPr>
        <w:t>esperienza di vacanza e il relax devono essere presenti fin dall</w:t>
      </w:r>
      <w:r>
        <w:rPr>
          <w:lang w:val="it-IT"/>
        </w:rPr>
        <w:t>’</w:t>
      </w:r>
      <w:r w:rsidRPr="00383680">
        <w:rPr>
          <w:lang w:val="it-IT"/>
        </w:rPr>
        <w:t>inizio</w:t>
      </w:r>
      <w:r>
        <w:rPr>
          <w:lang w:val="it-IT"/>
        </w:rPr>
        <w:t>”</w:t>
      </w:r>
      <w:r w:rsidRPr="00383680">
        <w:rPr>
          <w:lang w:val="it-IT"/>
        </w:rPr>
        <w:t>.</w:t>
      </w:r>
    </w:p>
    <w:p w14:paraId="502B86EE" w14:textId="77777777" w:rsidR="009E7E37" w:rsidRPr="00CC7B8A" w:rsidRDefault="009E7E37" w:rsidP="009E7E37">
      <w:pPr>
        <w:pStyle w:val="MMText"/>
        <w:rPr>
          <w:lang w:val="it-IT"/>
        </w:rPr>
      </w:pPr>
    </w:p>
    <w:p w14:paraId="1CD81448" w14:textId="77777777" w:rsidR="005A3108" w:rsidRPr="005A3108" w:rsidRDefault="005A3108" w:rsidP="005A3108">
      <w:pPr>
        <w:pStyle w:val="MMText"/>
        <w:rPr>
          <w:b/>
          <w:bCs/>
          <w:lang w:val="de-AT"/>
        </w:rPr>
      </w:pPr>
      <w:proofErr w:type="spellStart"/>
      <w:r w:rsidRPr="005A3108">
        <w:rPr>
          <w:b/>
          <w:bCs/>
          <w:lang w:val="de-AT"/>
        </w:rPr>
        <w:t>Documento</w:t>
      </w:r>
      <w:proofErr w:type="spellEnd"/>
      <w:r w:rsidRPr="005A3108">
        <w:rPr>
          <w:b/>
          <w:bCs/>
          <w:lang w:val="de-AT"/>
        </w:rPr>
        <w:t xml:space="preserve"> di </w:t>
      </w:r>
      <w:proofErr w:type="spellStart"/>
      <w:r w:rsidRPr="005A3108">
        <w:rPr>
          <w:b/>
          <w:bCs/>
          <w:lang w:val="de-AT"/>
        </w:rPr>
        <w:t>posizione</w:t>
      </w:r>
      <w:proofErr w:type="spellEnd"/>
      <w:r w:rsidRPr="005A3108">
        <w:rPr>
          <w:b/>
          <w:bCs/>
          <w:lang w:val="de-AT"/>
        </w:rPr>
        <w:t xml:space="preserve"> “</w:t>
      </w:r>
      <w:proofErr w:type="spellStart"/>
      <w:r w:rsidRPr="005A3108">
        <w:rPr>
          <w:b/>
          <w:bCs/>
          <w:lang w:val="de-AT"/>
        </w:rPr>
        <w:t>Trasporti</w:t>
      </w:r>
      <w:proofErr w:type="spellEnd"/>
      <w:r w:rsidRPr="005A3108">
        <w:rPr>
          <w:b/>
          <w:bCs/>
          <w:lang w:val="de-AT"/>
        </w:rPr>
        <w:t xml:space="preserve"> e </w:t>
      </w:r>
      <w:proofErr w:type="spellStart"/>
      <w:r w:rsidRPr="005A3108">
        <w:rPr>
          <w:b/>
          <w:bCs/>
          <w:lang w:val="de-AT"/>
        </w:rPr>
        <w:t>mobilità</w:t>
      </w:r>
      <w:proofErr w:type="spellEnd"/>
      <w:r w:rsidRPr="005A3108">
        <w:rPr>
          <w:b/>
          <w:bCs/>
          <w:lang w:val="de-AT"/>
        </w:rPr>
        <w:t xml:space="preserve"> </w:t>
      </w:r>
      <w:proofErr w:type="spellStart"/>
      <w:r w:rsidRPr="005A3108">
        <w:rPr>
          <w:b/>
          <w:bCs/>
          <w:lang w:val="de-AT"/>
        </w:rPr>
        <w:t>nelle</w:t>
      </w:r>
      <w:proofErr w:type="spellEnd"/>
      <w:r w:rsidRPr="005A3108">
        <w:rPr>
          <w:b/>
          <w:bCs/>
          <w:lang w:val="de-AT"/>
        </w:rPr>
        <w:t xml:space="preserve"> Alpi” </w:t>
      </w:r>
      <w:proofErr w:type="spellStart"/>
      <w:r w:rsidRPr="005A3108">
        <w:rPr>
          <w:b/>
          <w:bCs/>
          <w:lang w:val="de-AT"/>
        </w:rPr>
        <w:t>disponibile</w:t>
      </w:r>
      <w:proofErr w:type="spellEnd"/>
      <w:r w:rsidRPr="005A3108">
        <w:rPr>
          <w:b/>
          <w:bCs/>
          <w:lang w:val="de-AT"/>
        </w:rPr>
        <w:t xml:space="preserve"> per il </w:t>
      </w:r>
      <w:proofErr w:type="spellStart"/>
      <w:r w:rsidRPr="005A3108">
        <w:rPr>
          <w:b/>
          <w:bCs/>
          <w:lang w:val="de-AT"/>
        </w:rPr>
        <w:t>download</w:t>
      </w:r>
      <w:proofErr w:type="spellEnd"/>
      <w:r w:rsidRPr="005A3108">
        <w:rPr>
          <w:b/>
          <w:bCs/>
          <w:lang w:val="de-AT"/>
        </w:rPr>
        <w:t>:</w:t>
      </w:r>
      <w:r w:rsidRPr="005A3108">
        <w:rPr>
          <w:b/>
          <w:bCs/>
          <w:lang w:val="de-AT"/>
        </w:rPr>
        <w:br/>
      </w:r>
      <w:hyperlink r:id="rId8" w:history="1">
        <w:r w:rsidRPr="005A3108">
          <w:rPr>
            <w:rStyle w:val="Hyperlink"/>
            <w:b/>
            <w:bCs/>
            <w:lang w:val="de-AT"/>
          </w:rPr>
          <w:t>www.cipra.org/it/posizioni/trasporti-e-mobilita-nelle-alpi</w:t>
        </w:r>
      </w:hyperlink>
    </w:p>
    <w:p w14:paraId="3E1F7B3B" w14:textId="77777777" w:rsidR="009E7E37" w:rsidRPr="00CC7B8A" w:rsidRDefault="009E7E37" w:rsidP="009E7E37">
      <w:pPr>
        <w:pStyle w:val="MMText"/>
        <w:rPr>
          <w:lang w:val="it-IT"/>
        </w:rPr>
      </w:pPr>
    </w:p>
    <w:p w14:paraId="259D1168" w14:textId="77777777"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9" w:history="1">
        <w:r w:rsidR="00117986" w:rsidRPr="00DB14B6">
          <w:rPr>
            <w:rStyle w:val="Hyperlink"/>
            <w:lang w:val="it-IT"/>
          </w:rPr>
          <w:t>www.cipra.org/it/comunicato-stampa</w:t>
        </w:r>
      </w:hyperlink>
      <w:r w:rsidRPr="002E0F3C">
        <w:rPr>
          <w:color w:val="6E6B60"/>
          <w:lang w:val="it-IT"/>
        </w:rPr>
        <w:t xml:space="preserve">.  </w:t>
      </w:r>
    </w:p>
    <w:p w14:paraId="15B17A9B" w14:textId="77777777"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</w:p>
    <w:p w14:paraId="54B94C26" w14:textId="77777777"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</w:p>
    <w:p w14:paraId="6993C4ED" w14:textId="77777777" w:rsidR="009E7E37" w:rsidRDefault="009E7E37" w:rsidP="009E7E37">
      <w:pPr>
        <w:pStyle w:val="MMFusszeile"/>
      </w:pPr>
      <w:r w:rsidRPr="001050E6">
        <w:t xml:space="preserve">Kaspar Schuler, </w:t>
      </w:r>
      <w:hyperlink r:id="rId10" w:history="1">
        <w:r w:rsidRPr="001050E6">
          <w:rPr>
            <w:rStyle w:val="Hyperlink"/>
          </w:rPr>
          <w:t>kaspar.schuler@cipra.org</w:t>
        </w:r>
      </w:hyperlink>
    </w:p>
    <w:p w14:paraId="64F6AA10" w14:textId="77777777" w:rsidR="009E7E37" w:rsidRPr="00F31B6F" w:rsidRDefault="009E7E37" w:rsidP="009E7E37">
      <w:pPr>
        <w:pStyle w:val="MMFusszeile"/>
        <w:rPr>
          <w:u w:val="single"/>
          <w:lang w:val="en-GB"/>
        </w:rPr>
      </w:pPr>
      <w:r w:rsidRPr="00F31B6F">
        <w:rPr>
          <w:lang w:val="en-GB"/>
        </w:rPr>
        <w:t xml:space="preserve">Michael Gams, </w:t>
      </w:r>
      <w:hyperlink r:id="rId11" w:history="1">
        <w:r w:rsidRPr="00F31B6F">
          <w:rPr>
            <w:rStyle w:val="Hyperlink"/>
            <w:lang w:val="en-GB"/>
          </w:rPr>
          <w:t>michael.gams@cipra.org</w:t>
        </w:r>
      </w:hyperlink>
    </w:p>
    <w:p w14:paraId="36B846A7" w14:textId="77777777" w:rsidR="00E16C3D" w:rsidRPr="009E7E37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en-GB"/>
        </w:rPr>
      </w:pPr>
    </w:p>
    <w:p w14:paraId="567B33FB" w14:textId="77777777" w:rsidR="00C1790F" w:rsidRPr="00C1790F" w:rsidRDefault="007F4FF1" w:rsidP="00C1790F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7F4FF1">
        <w:rPr>
          <w:rFonts w:ascii="Arial" w:hAnsi="Arial" w:cs="Arial"/>
          <w:b/>
          <w:sz w:val="20"/>
          <w:szCs w:val="20"/>
          <w:lang w:val="it-IT"/>
        </w:rPr>
        <w:t>CIPRA – per una buona vita nelle Alpi</w:t>
      </w:r>
    </w:p>
    <w:p w14:paraId="4F8610AE" w14:textId="77777777" w:rsidR="00C1790F" w:rsidRPr="00E16C3D" w:rsidRDefault="00826113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826113">
        <w:rPr>
          <w:rFonts w:ascii="Arial" w:hAnsi="Arial" w:cs="Arial"/>
          <w:sz w:val="20"/>
          <w:szCs w:val="20"/>
          <w:lang w:val="it-IT"/>
        </w:rPr>
        <w:t xml:space="preserve">La CIPRA, Commissione Internazionale per la Protezione delle Alpi, è un’organizzazione non governativa e senza scopo di lucro, strutturata in rappresentanze dislocate in sette Stati alpini e una rete di membri composta da oltre </w:t>
      </w:r>
      <w:proofErr w:type="gramStart"/>
      <w:r w:rsidRPr="00826113">
        <w:rPr>
          <w:rFonts w:ascii="Arial" w:hAnsi="Arial" w:cs="Arial"/>
          <w:sz w:val="20"/>
          <w:szCs w:val="20"/>
          <w:lang w:val="it-IT"/>
        </w:rPr>
        <w:t>100</w:t>
      </w:r>
      <w:proofErr w:type="gramEnd"/>
      <w:r w:rsidRPr="00826113">
        <w:rPr>
          <w:rFonts w:ascii="Arial" w:hAnsi="Arial" w:cs="Arial"/>
          <w:sz w:val="20"/>
          <w:szCs w:val="20"/>
          <w:lang w:val="it-IT"/>
        </w:rPr>
        <w:t xml:space="preserve"> associazioni. La CIPRA lavora su base scientifica con una comunicazione diversificata, facendo opera di informazione politica e progetti concreti rivolti allo sviluppo sostenibile. Si impegna per la salvaguardia del patrimonio naturale e culturale, per il rafforzamento delle diversità regionali e per la ricerca di soluzioni comuni alle sfide transfrontaliere dello spazio alpino.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2" w:history="1">
        <w:r w:rsidR="00C1790F" w:rsidRPr="00C1790F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14:paraId="653ABDA6" w14:textId="77777777" w:rsidR="00E73DE9" w:rsidRPr="00E16C3D" w:rsidRDefault="00E73DE9" w:rsidP="00E16C3D">
      <w:pPr>
        <w:pStyle w:val="MMFusszeile"/>
        <w:tabs>
          <w:tab w:val="left" w:pos="2310"/>
        </w:tabs>
        <w:spacing w:after="240"/>
        <w:rPr>
          <w:color w:val="6E6B60"/>
          <w:sz w:val="22"/>
          <w:szCs w:val="22"/>
          <w:lang w:val="it-IT"/>
        </w:rPr>
      </w:pPr>
    </w:p>
    <w:sectPr w:rsidR="00E73DE9" w:rsidRPr="00E16C3D" w:rsidSect="00E73DE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628B7" w14:textId="77777777" w:rsidR="00ED5D4E" w:rsidRDefault="00ED5D4E">
      <w:r>
        <w:separator/>
      </w:r>
    </w:p>
  </w:endnote>
  <w:endnote w:type="continuationSeparator" w:id="0">
    <w:p w14:paraId="3E684A7E" w14:textId="77777777" w:rsidR="00ED5D4E" w:rsidRDefault="00ED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Std-Lt">
    <w:altName w:val="Malgun Gothic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C8FB" w14:textId="77777777"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14:paraId="1CCDFB96" w14:textId="77777777"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2B04E" w14:textId="77777777"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E6C5" w14:textId="77777777" w:rsidR="00E73DE9" w:rsidRPr="00AC1716" w:rsidRDefault="0083733B" w:rsidP="00E73DE9">
    <w:pPr>
      <w:pStyle w:val="Fuzeile"/>
      <w:spacing w:line="260" w:lineRule="exact"/>
      <w:ind w:left="-1276" w:right="-404"/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</w:pPr>
    <w:proofErr w:type="spellStart"/>
    <w:r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Verein</w:t>
    </w:r>
    <w:proofErr w:type="spellEnd"/>
    <w:r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CIPRA International </w:t>
    </w:r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 </w:t>
    </w:r>
    <w:proofErr w:type="gram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·  </w:t>
    </w:r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Commissione</w:t>
    </w:r>
    <w:proofErr w:type="gramEnd"/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Internazionale per la Protezione delle Alpi</w:t>
    </w:r>
  </w:p>
  <w:p w14:paraId="1B751246" w14:textId="77777777" w:rsidR="00E73DE9" w:rsidRPr="00AC1716" w:rsidRDefault="00264460" w:rsidP="00E73DE9">
    <w:pPr>
      <w:pStyle w:val="Fuzeile"/>
      <w:spacing w:line="260" w:lineRule="exact"/>
      <w:ind w:left="-1276" w:right="-404"/>
      <w:rPr>
        <w:rFonts w:ascii="HelveticaNeueLT Pro 45 Lt" w:hAnsi="HelveticaNeueLT Pro 45 Lt"/>
        <w:spacing w:val="6"/>
      </w:rPr>
    </w:pPr>
    <w:proofErr w:type="spell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Kirchstrasse</w:t>
    </w:r>
    <w:proofErr w:type="spellEnd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5</w:t>
    </w:r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·  9494 Schaan  ·  Liechtenstein  ·  T +423 237 53 53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0562B" w14:textId="77777777" w:rsidR="00ED5D4E" w:rsidRDefault="00ED5D4E">
      <w:r>
        <w:separator/>
      </w:r>
    </w:p>
  </w:footnote>
  <w:footnote w:type="continuationSeparator" w:id="0">
    <w:p w14:paraId="249AD288" w14:textId="77777777" w:rsidR="00ED5D4E" w:rsidRDefault="00ED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A2F4" w14:textId="77777777" w:rsidR="00E73DE9" w:rsidRDefault="002E0F3C"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0A97AC70" wp14:editId="77BEF2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1F10" w14:textId="77777777" w:rsidR="00E73DE9" w:rsidRDefault="002E0F3C"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735A5F67" wp14:editId="6D0AE6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878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E37"/>
    <w:rsid w:val="0008303A"/>
    <w:rsid w:val="00102681"/>
    <w:rsid w:val="00117986"/>
    <w:rsid w:val="00264460"/>
    <w:rsid w:val="002D5D20"/>
    <w:rsid w:val="002E0F3C"/>
    <w:rsid w:val="00465985"/>
    <w:rsid w:val="00475943"/>
    <w:rsid w:val="004908B3"/>
    <w:rsid w:val="005A3108"/>
    <w:rsid w:val="00797052"/>
    <w:rsid w:val="007F4FF1"/>
    <w:rsid w:val="008164B0"/>
    <w:rsid w:val="00826113"/>
    <w:rsid w:val="0083733B"/>
    <w:rsid w:val="009E7E37"/>
    <w:rsid w:val="00AC1716"/>
    <w:rsid w:val="00AD3D8C"/>
    <w:rsid w:val="00B37D4B"/>
    <w:rsid w:val="00C1790F"/>
    <w:rsid w:val="00C17BF8"/>
    <w:rsid w:val="00C8242A"/>
    <w:rsid w:val="00E16C3D"/>
    <w:rsid w:val="00E32DFC"/>
    <w:rsid w:val="00E73DE9"/>
    <w:rsid w:val="00E90F79"/>
    <w:rsid w:val="00EC6889"/>
    <w:rsid w:val="00ED5D4E"/>
    <w:rsid w:val="00F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BAF3F0"/>
  <w15:docId w15:val="{550788C1-0B28-4271-82C7-6E032B0F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qFormat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qFormat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qFormat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qFormat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qFormat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3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ra.org/it/posizioni/trasporti-e-mobilita-nelle-alpi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alps.ch/it/petizione/" TargetMode="External"/><Relationship Id="rId12" Type="http://schemas.openxmlformats.org/officeDocument/2006/relationships/hyperlink" Target="http://www.cipra.or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.gams@cipr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aspar.schuler@cipr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ipra.org/it/comunicato-stamp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ustausch\Anna%20P\communicato%20stampa_mobilita%20nelle%20alpi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communicato stampa_mobilita nelle alpi</Template>
  <TotalTime>0</TotalTime>
  <Pages>2</Pages>
  <Words>697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Firma</vt:lpstr>
      <vt:lpstr>Firma</vt:lpstr>
    </vt:vector>
  </TitlesOfParts>
  <Company>PowerMac G5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Anna Planitzer - CIPRA International</dc:creator>
  <cp:lastModifiedBy>Michael Gams - CIPRA International</cp:lastModifiedBy>
  <cp:revision>3</cp:revision>
  <cp:lastPrinted>2011-04-15T15:05:00Z</cp:lastPrinted>
  <dcterms:created xsi:type="dcterms:W3CDTF">2025-06-16T14:03:00Z</dcterms:created>
  <dcterms:modified xsi:type="dcterms:W3CDTF">2025-06-17T08:05:00Z</dcterms:modified>
</cp:coreProperties>
</file>